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156AE95A" w:rsid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563B2A0" w14:textId="77777777" w:rsidR="005442F2" w:rsidRPr="00F934F8" w:rsidRDefault="005442F2" w:rsidP="005442F2">
      <w:pPr>
        <w:spacing w:after="0" w:line="240" w:lineRule="auto"/>
        <w:jc w:val="center"/>
        <w:rPr>
          <w:rFonts w:asciiTheme="majorHAnsi" w:eastAsia="Times New Roman" w:hAnsiTheme="majorHAnsi" w:cs="Arial"/>
          <w:sz w:val="24"/>
          <w:szCs w:val="24"/>
        </w:rPr>
      </w:pPr>
      <w:bookmarkStart w:id="0" w:name="_Hlk55814712"/>
      <w:r w:rsidRPr="00F934F8">
        <w:rPr>
          <w:rFonts w:asciiTheme="majorHAnsi" w:eastAsia="Times New Roman" w:hAnsiTheme="majorHAnsi" w:cs="Arial"/>
          <w:sz w:val="24"/>
          <w:szCs w:val="24"/>
        </w:rPr>
        <w:t xml:space="preserve">2. NATJEČAJ ZA MJERU </w:t>
      </w:r>
      <w:bookmarkStart w:id="1" w:name="_Hlk55815393"/>
      <w:r w:rsidRPr="00F934F8">
        <w:rPr>
          <w:rFonts w:asciiTheme="majorHAnsi" w:eastAsia="Times New Roman" w:hAnsiTheme="majorHAnsi" w:cs="Arial"/>
          <w:sz w:val="24"/>
          <w:szCs w:val="24"/>
        </w:rPr>
        <w:t>1.1. POBOLJŠANJE JAVNE POTPORNE INFRASTRUKTURE ZA RAZVOJ RIBARSTVA I AKVAKULTURE TE POTPORA RAZVOJU KRATKIH LANACA OPSKRBE</w:t>
      </w:r>
      <w:bookmarkEnd w:id="1"/>
    </w:p>
    <w:bookmarkEnd w:id="0"/>
    <w:p w14:paraId="4186DCE4" w14:textId="77777777" w:rsidR="005442F2" w:rsidRPr="000A6B6B" w:rsidRDefault="005442F2" w:rsidP="000A6B6B">
      <w:pPr>
        <w:spacing w:after="0" w:line="240" w:lineRule="auto"/>
        <w:jc w:val="center"/>
        <w:rPr>
          <w:rFonts w:asciiTheme="majorHAnsi" w:eastAsia="Times New Roman" w:hAnsiTheme="majorHAnsi" w:cs="Arial"/>
          <w:b/>
          <w:bCs/>
          <w:sz w:val="28"/>
        </w:rPr>
      </w:pP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332AC6AC"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 xml:space="preserve">Pravilnika o izmjenama i dopunama Pravilnika o uvjetima, kriterijima, načinu odabira, financiranja i provedbe lokalnih razvojnih strategija u ribarstvu (NN 77/20)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w:t>
      </w:r>
      <w:r w:rsidRPr="00170A46">
        <w:rPr>
          <w:rFonts w:ascii="Calibri Light" w:hAnsi="Calibri Light" w:cs="Calibri Light"/>
          <w:szCs w:val="24"/>
        </w:rPr>
        <w:lastRenderedPageBreak/>
        <w:t>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osnovne informacije o projektu (naziv Nositelja projekta, naziv operacije (projekta), naziv partnera, sažetak odnosno kratak opis operacije (projekta), jedinstveni broj prijave, dodijeljeni broj bodova, </w:t>
      </w:r>
      <w:r w:rsidRPr="000A6B6B">
        <w:rPr>
          <w:rFonts w:asciiTheme="majorHAnsi" w:eastAsia="Calibri" w:hAnsiTheme="majorHAnsi" w:cs="Times New Roman"/>
          <w:lang w:val="hr-HR" w:eastAsia="en-US"/>
        </w:rPr>
        <w:lastRenderedPageBreak/>
        <w:t>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29FB7FDC" w:rsidR="00201F14" w:rsidRPr="00201F14" w:rsidRDefault="002C7343" w:rsidP="002C7343">
      <w:pPr>
        <w:numPr>
          <w:ilvl w:val="0"/>
          <w:numId w:val="36"/>
        </w:numPr>
        <w:spacing w:after="0" w:line="256" w:lineRule="auto"/>
        <w:contextualSpacing/>
        <w:jc w:val="both"/>
        <w:rPr>
          <w:rFonts w:asciiTheme="majorHAnsi" w:eastAsia="Calibri" w:hAnsiTheme="majorHAnsi"/>
        </w:rPr>
      </w:pPr>
      <w:r>
        <w:rPr>
          <w:rFonts w:asciiTheme="majorHAnsi" w:eastAsia="Calibri" w:hAnsiTheme="majorHAnsi" w:cs="Times New Roman"/>
          <w:lang w:val="hr-HR" w:eastAsia="en-US"/>
        </w:rPr>
        <w:t>d</w:t>
      </w:r>
      <w:r w:rsidR="00170A46"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147A5A45"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53038C">
        <w:rPr>
          <w:rFonts w:asciiTheme="majorHAnsi" w:eastAsia="Calibri" w:hAnsiTheme="majorHAnsi" w:cs="Times New Roman"/>
          <w:lang w:val="hr-HR" w:eastAsia="en-US"/>
        </w:rPr>
        <w:t>21</w:t>
      </w:r>
      <w:r w:rsidRPr="000A6B6B">
        <w:rPr>
          <w:rFonts w:asciiTheme="majorHAnsi" w:eastAsia="Calibri" w:hAnsiTheme="majorHAnsi" w:cs="Times New Roman"/>
          <w:lang w:val="hr-HR" w:eastAsia="en-US"/>
        </w:rPr>
        <w:t xml:space="preserve">.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43DA" w14:textId="77777777" w:rsidR="00FC741D" w:rsidRDefault="00FC741D" w:rsidP="0061467F">
      <w:pPr>
        <w:spacing w:after="0" w:line="240" w:lineRule="auto"/>
      </w:pPr>
      <w:r>
        <w:separator/>
      </w:r>
    </w:p>
  </w:endnote>
  <w:endnote w:type="continuationSeparator" w:id="0">
    <w:p w14:paraId="2740287A" w14:textId="77777777" w:rsidR="00FC741D" w:rsidRDefault="00FC741D"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DA2F" w14:textId="77777777" w:rsidR="00FC741D" w:rsidRDefault="00FC741D" w:rsidP="0061467F">
      <w:pPr>
        <w:spacing w:after="0" w:line="240" w:lineRule="auto"/>
      </w:pPr>
      <w:r>
        <w:separator/>
      </w:r>
    </w:p>
  </w:footnote>
  <w:footnote w:type="continuationSeparator" w:id="0">
    <w:p w14:paraId="71B405EC" w14:textId="77777777" w:rsidR="00FC741D" w:rsidRDefault="00FC741D"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2"/>
  </w:num>
  <w:num w:numId="3">
    <w:abstractNumId w:val="30"/>
  </w:num>
  <w:num w:numId="4">
    <w:abstractNumId w:val="4"/>
  </w:num>
  <w:num w:numId="5">
    <w:abstractNumId w:val="5"/>
  </w:num>
  <w:num w:numId="6">
    <w:abstractNumId w:val="10"/>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2"/>
  </w:num>
  <w:num w:numId="16">
    <w:abstractNumId w:val="13"/>
  </w:num>
  <w:num w:numId="17">
    <w:abstractNumId w:val="15"/>
  </w:num>
  <w:num w:numId="18">
    <w:abstractNumId w:val="11"/>
  </w:num>
  <w:num w:numId="19">
    <w:abstractNumId w:val="35"/>
  </w:num>
  <w:num w:numId="20">
    <w:abstractNumId w:val="1"/>
  </w:num>
  <w:num w:numId="21">
    <w:abstractNumId w:val="0"/>
  </w:num>
  <w:num w:numId="22">
    <w:abstractNumId w:val="18"/>
  </w:num>
  <w:num w:numId="23">
    <w:abstractNumId w:val="16"/>
  </w:num>
  <w:num w:numId="24">
    <w:abstractNumId w:val="17"/>
  </w:num>
  <w:num w:numId="25">
    <w:abstractNumId w:val="23"/>
  </w:num>
  <w:num w:numId="26">
    <w:abstractNumId w:val="38"/>
  </w:num>
  <w:num w:numId="27">
    <w:abstractNumId w:val="34"/>
  </w:num>
  <w:num w:numId="28">
    <w:abstractNumId w:val="36"/>
  </w:num>
  <w:num w:numId="29">
    <w:abstractNumId w:val="9"/>
  </w:num>
  <w:num w:numId="30">
    <w:abstractNumId w:val="2"/>
  </w:num>
  <w:num w:numId="31">
    <w:abstractNumId w:val="6"/>
  </w:num>
  <w:num w:numId="32">
    <w:abstractNumId w:val="37"/>
  </w:num>
  <w:num w:numId="33">
    <w:abstractNumId w:val="24"/>
  </w:num>
  <w:num w:numId="34">
    <w:abstractNumId w:val="31"/>
  </w:num>
  <w:num w:numId="35">
    <w:abstractNumId w:val="20"/>
  </w:num>
  <w:num w:numId="36">
    <w:abstractNumId w:val="8"/>
  </w:num>
  <w:num w:numId="37">
    <w:abstractNumId w:val="21"/>
  </w:num>
  <w:num w:numId="38">
    <w:abstractNumId w:val="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343"/>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0984"/>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038C"/>
    <w:rsid w:val="00536ACB"/>
    <w:rsid w:val="005442F2"/>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B4118"/>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13146"/>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4B7"/>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C741D"/>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1452</Words>
  <Characters>8282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13</cp:revision>
  <dcterms:created xsi:type="dcterms:W3CDTF">2019-09-15T09:43:00Z</dcterms:created>
  <dcterms:modified xsi:type="dcterms:W3CDTF">2020-12-14T13:03:00Z</dcterms:modified>
</cp:coreProperties>
</file>